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B0" w:rsidRPr="006F1CB8" w:rsidRDefault="00881765" w:rsidP="006F1CB8">
      <w:pPr>
        <w:pStyle w:val="Heading2"/>
        <w:rPr>
          <w:rFonts w:eastAsia="Verdana"/>
          <w:b/>
          <w:color w:val="auto"/>
          <w:u w:val="single"/>
        </w:rPr>
      </w:pPr>
      <w:bookmarkStart w:id="0" w:name="_GoBack"/>
      <w:bookmarkEnd w:id="0"/>
      <w:r w:rsidRPr="006F1CB8">
        <w:rPr>
          <w:rFonts w:eastAsia="Verdana"/>
          <w:b/>
          <w:color w:val="auto"/>
          <w:u w:val="single"/>
        </w:rPr>
        <w:t>PARTICIPATING EMERSON HOSPI</w:t>
      </w:r>
      <w:r w:rsidR="006F1CB8" w:rsidRPr="006F1CB8">
        <w:rPr>
          <w:rFonts w:eastAsia="Verdana"/>
          <w:b/>
          <w:color w:val="auto"/>
          <w:u w:val="single"/>
        </w:rPr>
        <w:t xml:space="preserve">TAL FINANCIAL ASSISTANCE POLICY </w:t>
      </w:r>
      <w:r w:rsidRPr="006F1CB8">
        <w:rPr>
          <w:rFonts w:eastAsia="Verdana"/>
          <w:b/>
          <w:color w:val="auto"/>
          <w:u w:val="single"/>
        </w:rPr>
        <w:t>PROVIDERS</w:t>
      </w:r>
    </w:p>
    <w:p w:rsidR="006F1CB8" w:rsidRPr="006F1CB8" w:rsidRDefault="006F1CB8">
      <w:pPr>
        <w:spacing w:before="8" w:line="243" w:lineRule="exact"/>
        <w:ind w:left="720"/>
        <w:textAlignment w:val="baseline"/>
        <w:rPr>
          <w:rFonts w:eastAsia="Verdana"/>
          <w:b/>
          <w:color w:val="000000"/>
          <w:spacing w:val="-19"/>
          <w:sz w:val="24"/>
          <w:szCs w:val="24"/>
          <w:u w:val="single"/>
        </w:rPr>
      </w:pPr>
    </w:p>
    <w:p w:rsidR="00832FB0" w:rsidRPr="006F1CB8" w:rsidRDefault="00881765" w:rsidP="006F1CB8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6F1CB8">
        <w:rPr>
          <w:rFonts w:asciiTheme="majorHAnsi" w:hAnsiTheme="majorHAnsi" w:cstheme="majorHAnsi"/>
          <w:sz w:val="24"/>
          <w:szCs w:val="24"/>
        </w:rPr>
        <w:t>This Emerson Hospital Financial Assistance Policy applies to emergency and other medically necessary care provided at Emerson Hospital, inclusive of care provided by Emerson-employed physicians who provide services at the hospital or in a hospital-licensed clinic. A detailed listing of pa</w:t>
      </w:r>
      <w:r w:rsidR="000D55B9">
        <w:rPr>
          <w:rFonts w:asciiTheme="majorHAnsi" w:hAnsiTheme="majorHAnsi" w:cstheme="majorHAnsi"/>
          <w:sz w:val="24"/>
          <w:szCs w:val="24"/>
        </w:rPr>
        <w:t>r</w:t>
      </w:r>
      <w:r w:rsidRPr="006F1CB8">
        <w:rPr>
          <w:rFonts w:asciiTheme="majorHAnsi" w:hAnsiTheme="majorHAnsi" w:cstheme="majorHAnsi"/>
          <w:sz w:val="24"/>
          <w:szCs w:val="24"/>
        </w:rPr>
        <w:t>ticipating providers follows:</w:t>
      </w:r>
    </w:p>
    <w:p w:rsidR="00E27700" w:rsidRDefault="00E27700">
      <w:pPr>
        <w:rPr>
          <w:rFonts w:asciiTheme="majorHAnsi" w:hAnsiTheme="majorHAnsi" w:cstheme="majorHAnsi"/>
          <w:sz w:val="24"/>
          <w:szCs w:val="24"/>
        </w:rPr>
      </w:pPr>
    </w:p>
    <w:p w:rsidR="000D55B9" w:rsidRPr="000D55B9" w:rsidRDefault="000D55B9">
      <w:pPr>
        <w:rPr>
          <w:rFonts w:asciiTheme="majorHAnsi" w:hAnsiTheme="majorHAnsi" w:cstheme="majorHAnsi"/>
          <w:b/>
          <w:sz w:val="24"/>
          <w:szCs w:val="24"/>
        </w:rPr>
      </w:pPr>
      <w:r w:rsidRPr="000D55B9">
        <w:rPr>
          <w:rFonts w:asciiTheme="majorHAnsi" w:hAnsiTheme="majorHAnsi" w:cstheme="majorHAnsi"/>
          <w:b/>
          <w:sz w:val="24"/>
          <w:szCs w:val="24"/>
        </w:rPr>
        <w:t>Emerson Health Primary Care Maynard</w:t>
      </w:r>
    </w:p>
    <w:p w:rsidR="000D55B9" w:rsidRPr="000D55B9" w:rsidRDefault="000D55B9" w:rsidP="000D55B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D55B9">
        <w:rPr>
          <w:rFonts w:asciiTheme="majorHAnsi" w:hAnsiTheme="majorHAnsi" w:cstheme="majorHAnsi"/>
          <w:sz w:val="24"/>
          <w:szCs w:val="24"/>
        </w:rPr>
        <w:t>Dr Karen Fanucci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 w:rsidRPr="000D55B9"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Anesthesiology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Amy Arnett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, 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Linda Barker,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lastRenderedPageBreak/>
        <w:t xml:space="preserve">Kathie Brennock,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Tammy Caprio,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Michael Dill,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Jill Duchesne,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Michelle Duggan,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Maura Dwyer,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Meaghan Egan,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Marcia Gnagey,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Rachel Greenleaf,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Bridgett Jonas,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Nayri Khokasian,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Jennifer, Lieneck,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James McKenna,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Christine Norato,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lastRenderedPageBreak/>
        <w:t xml:space="preserve">Ann Schwartz,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Alexander Talarico,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Nancy Tomao,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Amy Walsh,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Catherine Woodward, </w:t>
      </w:r>
      <w:r w:rsidR="003956D0" w:rsidRPr="003956D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CRNA</w:t>
      </w:r>
    </w:p>
    <w:p w:rsidR="004D7183" w:rsidRDefault="004D7183" w:rsidP="00D03A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 w:rsidRPr="004D7183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Sana Ata</w:t>
      </w:r>
    </w:p>
    <w:p w:rsidR="003956D0" w:rsidRPr="004D7183" w:rsidRDefault="004D7183" w:rsidP="00D03A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Emily Bouley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Catherine Buzney</w:t>
      </w:r>
    </w:p>
    <w:p w:rsidR="004D7183" w:rsidRDefault="004D7183" w:rsidP="00D86471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 w:rsidRPr="004D7183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Gregory Gardner</w:t>
      </w:r>
    </w:p>
    <w:p w:rsidR="003956D0" w:rsidRPr="004D7183" w:rsidRDefault="004D7183" w:rsidP="00D86471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Lisa Hammond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Steven Hattamer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Matthew Haverkamp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Michael Herzig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Scott Kelley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lastRenderedPageBreak/>
        <w:t>Dr Sanjiv Kumar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Ivan Lesyuk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Mark Meyer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Mark Moschella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Jason Qu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Nick Rickert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Mark Stasaitis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Dan Tighe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Benjamin Unger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Akmal Wahid</w:t>
      </w:r>
    </w:p>
    <w:p w:rsidR="003956D0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Marten Wolckenhaar</w:t>
      </w:r>
    </w:p>
    <w:p w:rsidR="000D55B9" w:rsidRPr="003956D0" w:rsidRDefault="004D7183" w:rsidP="003956D0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Jie Zhou</w:t>
      </w:r>
    </w:p>
    <w:p w:rsidR="003956D0" w:rsidRDefault="003956D0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41238B" w:rsidRDefault="0041238B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41238B" w:rsidRDefault="0041238B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41238B" w:rsidRDefault="0041238B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Gastroenterology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Dr. John Dowd</w:t>
      </w:r>
    </w:p>
    <w:p w:rsidR="00D52D5C" w:rsidRPr="00D52D5C" w:rsidRDefault="00D52D5C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Andrea Fribush</w:t>
      </w:r>
    </w:p>
    <w:p w:rsidR="00D52D5C" w:rsidRPr="00D52D5C" w:rsidRDefault="00D52D5C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Jennifer Nayor</w:t>
      </w:r>
    </w:p>
    <w:p w:rsidR="00D52D5C" w:rsidRPr="00D52D5C" w:rsidRDefault="00D52D5C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James Andreson</w:t>
      </w:r>
    </w:p>
    <w:p w:rsidR="00D52D5C" w:rsidRPr="00D52D5C" w:rsidRDefault="00D52D5C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Caroline Jouhourian</w:t>
      </w:r>
    </w:p>
    <w:p w:rsidR="005A35AD" w:rsidRDefault="005A35AD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 w:rsidRPr="005A35AD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Marvin Ryou</w:t>
      </w:r>
    </w:p>
    <w:p w:rsidR="005A35AD" w:rsidRPr="005A35AD" w:rsidRDefault="005A35AD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James Andresen</w:t>
      </w:r>
    </w:p>
    <w:p w:rsidR="00D52D5C" w:rsidRPr="005A35AD" w:rsidRDefault="00D52D5C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Matthew Guido, PA</w:t>
      </w:r>
    </w:p>
    <w:p w:rsidR="005A35AD" w:rsidRPr="00D52D5C" w:rsidRDefault="005A35AD" w:rsidP="00D52D5C">
      <w:pPr>
        <w:pStyle w:val="ListParagraph"/>
        <w:numPr>
          <w:ilvl w:val="0"/>
          <w:numId w:val="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Kellie Wheeler, NP</w:t>
      </w:r>
    </w:p>
    <w:p w:rsidR="00D52D5C" w:rsidRPr="005A35AD" w:rsidRDefault="00D52D5C" w:rsidP="005A35AD">
      <w:pPr>
        <w:spacing w:before="33" w:line="228" w:lineRule="exact"/>
        <w:ind w:left="1080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Cardiology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Stephen Dyda</w:t>
      </w:r>
    </w:p>
    <w:p w:rsidR="00D52D5C" w:rsidRPr="00D52D5C" w:rsidRDefault="00D52D5C" w:rsidP="00D52D5C">
      <w:pPr>
        <w:pStyle w:val="ListParagraph"/>
        <w:numPr>
          <w:ilvl w:val="0"/>
          <w:numId w:val="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Benjamin Tillinger</w:t>
      </w:r>
    </w:p>
    <w:p w:rsidR="00D52D5C" w:rsidRPr="00D52D5C" w:rsidRDefault="00D52D5C" w:rsidP="00D52D5C">
      <w:pPr>
        <w:pStyle w:val="ListParagraph"/>
        <w:numPr>
          <w:ilvl w:val="0"/>
          <w:numId w:val="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Jonathan Greene</w:t>
      </w:r>
    </w:p>
    <w:p w:rsidR="00D52D5C" w:rsidRPr="00D52D5C" w:rsidRDefault="00D52D5C" w:rsidP="00D52D5C">
      <w:pPr>
        <w:pStyle w:val="ListParagraph"/>
        <w:numPr>
          <w:ilvl w:val="0"/>
          <w:numId w:val="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Kay Lee Kim</w:t>
      </w:r>
    </w:p>
    <w:p w:rsidR="00D52D5C" w:rsidRPr="00D52D5C" w:rsidRDefault="00D52D5C" w:rsidP="00D52D5C">
      <w:pPr>
        <w:pStyle w:val="ListParagraph"/>
        <w:numPr>
          <w:ilvl w:val="0"/>
          <w:numId w:val="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David Kahan</w:t>
      </w:r>
    </w:p>
    <w:p w:rsidR="00D52D5C" w:rsidRPr="00D52D5C" w:rsidRDefault="00D52D5C" w:rsidP="00D52D5C">
      <w:pPr>
        <w:pStyle w:val="ListParagraph"/>
        <w:numPr>
          <w:ilvl w:val="0"/>
          <w:numId w:val="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Alicia Habeshian NP</w:t>
      </w:r>
    </w:p>
    <w:p w:rsidR="00D52D5C" w:rsidRPr="00D52D5C" w:rsidRDefault="005A35AD" w:rsidP="00D52D5C">
      <w:pPr>
        <w:pStyle w:val="ListParagraph"/>
        <w:numPr>
          <w:ilvl w:val="0"/>
          <w:numId w:val="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Meredith Palusci, NP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Endocrinology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3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Anca Goller</w:t>
      </w:r>
    </w:p>
    <w:p w:rsidR="00D52D5C" w:rsidRPr="00D52D5C" w:rsidRDefault="00D52D5C" w:rsidP="00D52D5C">
      <w:pPr>
        <w:pStyle w:val="ListParagraph"/>
        <w:numPr>
          <w:ilvl w:val="0"/>
          <w:numId w:val="3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lastRenderedPageBreak/>
        <w:t>Dr Srava</w:t>
      </w:r>
      <w:r w:rsidR="005A35AD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nthi</w:t>
      </w: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 Madala</w:t>
      </w:r>
    </w:p>
    <w:p w:rsidR="00D52D5C" w:rsidRPr="00D52D5C" w:rsidRDefault="005A35AD" w:rsidP="00D52D5C">
      <w:pPr>
        <w:pStyle w:val="ListParagraph"/>
        <w:numPr>
          <w:ilvl w:val="0"/>
          <w:numId w:val="3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Elizabeth Gudman, NP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Center for Weight Loss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4E46F1" w:rsidRDefault="004E46F1" w:rsidP="004E46F1">
      <w:pPr>
        <w:pStyle w:val="ListParagraph"/>
        <w:numPr>
          <w:ilvl w:val="0"/>
          <w:numId w:val="14"/>
        </w:num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  <w:r>
        <w:rPr>
          <w:rFonts w:ascii="Calibri Light" w:hAnsi="Calibri Light" w:cs="Calibri Light"/>
          <w:color w:val="000000"/>
          <w:spacing w:val="-1"/>
          <w:sz w:val="24"/>
          <w:szCs w:val="24"/>
        </w:rPr>
        <w:t>Dr David Lautz</w:t>
      </w:r>
    </w:p>
    <w:p w:rsidR="004E46F1" w:rsidRPr="003F6F63" w:rsidRDefault="004E46F1" w:rsidP="004E46F1">
      <w:pPr>
        <w:pStyle w:val="ListParagraph"/>
        <w:numPr>
          <w:ilvl w:val="0"/>
          <w:numId w:val="14"/>
        </w:num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  <w:r>
        <w:rPr>
          <w:rFonts w:ascii="Calibri Light" w:hAnsi="Calibri Light" w:cs="Calibri Light"/>
          <w:color w:val="000000"/>
          <w:spacing w:val="-1"/>
          <w:sz w:val="24"/>
          <w:szCs w:val="24"/>
        </w:rPr>
        <w:t>Dr Laura Doyon</w:t>
      </w:r>
    </w:p>
    <w:p w:rsidR="003F6F63" w:rsidRDefault="003F6F63" w:rsidP="004E46F1">
      <w:pPr>
        <w:pStyle w:val="ListParagraph"/>
        <w:numPr>
          <w:ilvl w:val="0"/>
          <w:numId w:val="14"/>
        </w:num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  <w:r>
        <w:rPr>
          <w:rFonts w:ascii="Calibri Light" w:hAnsi="Calibri Light" w:cs="Calibri Light"/>
          <w:color w:val="000000"/>
          <w:spacing w:val="-1"/>
          <w:sz w:val="24"/>
          <w:szCs w:val="24"/>
        </w:rPr>
        <w:t>Dr Christopher Thompson</w:t>
      </w:r>
    </w:p>
    <w:p w:rsidR="004E46F1" w:rsidRDefault="004E46F1" w:rsidP="004E46F1">
      <w:pPr>
        <w:pStyle w:val="ListParagraph"/>
        <w:numPr>
          <w:ilvl w:val="0"/>
          <w:numId w:val="14"/>
        </w:num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  <w:r>
        <w:rPr>
          <w:rFonts w:ascii="Calibri Light" w:hAnsi="Calibri Light" w:cs="Calibri Light"/>
          <w:color w:val="000000"/>
          <w:spacing w:val="-1"/>
          <w:sz w:val="24"/>
          <w:szCs w:val="24"/>
        </w:rPr>
        <w:t>McCall Barrick, NP</w:t>
      </w:r>
    </w:p>
    <w:p w:rsidR="004E46F1" w:rsidRDefault="004E46F1" w:rsidP="004E46F1">
      <w:pPr>
        <w:pStyle w:val="ListParagraph"/>
        <w:numPr>
          <w:ilvl w:val="0"/>
          <w:numId w:val="14"/>
        </w:num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  <w:r>
        <w:rPr>
          <w:rFonts w:ascii="Calibri Light" w:hAnsi="Calibri Light" w:cs="Calibri Light"/>
          <w:color w:val="000000"/>
          <w:spacing w:val="-1"/>
          <w:sz w:val="24"/>
          <w:szCs w:val="24"/>
        </w:rPr>
        <w:t>Amy Rosen, PA</w:t>
      </w:r>
    </w:p>
    <w:p w:rsidR="004E46F1" w:rsidRDefault="004E46F1" w:rsidP="004E46F1">
      <w:pPr>
        <w:pStyle w:val="ListParagraph"/>
        <w:numPr>
          <w:ilvl w:val="0"/>
          <w:numId w:val="14"/>
        </w:num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  <w:r>
        <w:rPr>
          <w:rFonts w:ascii="Calibri Light" w:hAnsi="Calibri Light" w:cs="Calibri Light"/>
          <w:color w:val="000000"/>
          <w:spacing w:val="-1"/>
          <w:sz w:val="24"/>
          <w:szCs w:val="24"/>
        </w:rPr>
        <w:t>LeBron Saulter, PA</w:t>
      </w:r>
    </w:p>
    <w:p w:rsidR="004E46F1" w:rsidRDefault="004E46F1" w:rsidP="004E46F1">
      <w:pPr>
        <w:pStyle w:val="ListParagraph"/>
        <w:numPr>
          <w:ilvl w:val="0"/>
          <w:numId w:val="14"/>
        </w:num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  <w:r>
        <w:rPr>
          <w:rFonts w:ascii="Calibri Light" w:hAnsi="Calibri Light" w:cs="Calibri Light"/>
          <w:color w:val="000000"/>
          <w:spacing w:val="-1"/>
          <w:sz w:val="24"/>
          <w:szCs w:val="24"/>
        </w:rPr>
        <w:t>April Belanger, PA</w:t>
      </w:r>
    </w:p>
    <w:p w:rsidR="004E46F1" w:rsidRDefault="004E46F1" w:rsidP="004E46F1">
      <w:pPr>
        <w:pStyle w:val="ListParagraph"/>
        <w:numPr>
          <w:ilvl w:val="0"/>
          <w:numId w:val="14"/>
        </w:num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  <w:r>
        <w:rPr>
          <w:rFonts w:ascii="Calibri Light" w:hAnsi="Calibri Light" w:cs="Calibri Light"/>
          <w:color w:val="000000"/>
          <w:spacing w:val="-1"/>
          <w:sz w:val="24"/>
          <w:szCs w:val="24"/>
        </w:rPr>
        <w:t>Lorely Torres, NP</w:t>
      </w:r>
    </w:p>
    <w:p w:rsidR="004E46F1" w:rsidRDefault="004E46F1" w:rsidP="004E46F1">
      <w:pPr>
        <w:spacing w:before="33" w:line="228" w:lineRule="exact"/>
        <w:textAlignment w:val="baseline"/>
        <w:rPr>
          <w:rFonts w:ascii="Calibri Light" w:hAnsi="Calibri Light" w:cs="Calibri Light"/>
          <w:b/>
          <w:bCs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 xml:space="preserve">Emerson Health Internal Medicine 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5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Noor Roomi</w:t>
      </w:r>
    </w:p>
    <w:p w:rsidR="00D52D5C" w:rsidRPr="00D52D5C" w:rsidRDefault="00D52D5C" w:rsidP="00D52D5C">
      <w:pPr>
        <w:pStyle w:val="ListParagraph"/>
        <w:spacing w:before="33" w:line="228" w:lineRule="exact"/>
        <w:ind w:left="1440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Neurology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5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Agnes Virga</w:t>
      </w:r>
    </w:p>
    <w:p w:rsidR="00D52D5C" w:rsidRPr="00D52D5C" w:rsidRDefault="00D52D5C" w:rsidP="00D52D5C">
      <w:pPr>
        <w:pStyle w:val="ListParagraph"/>
        <w:numPr>
          <w:ilvl w:val="0"/>
          <w:numId w:val="5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Claire Carrazco</w:t>
      </w:r>
    </w:p>
    <w:p w:rsidR="00D52D5C" w:rsidRPr="00D52D5C" w:rsidRDefault="00D52D5C" w:rsidP="00D52D5C">
      <w:pPr>
        <w:pStyle w:val="ListParagraph"/>
        <w:numPr>
          <w:ilvl w:val="0"/>
          <w:numId w:val="5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Ting Wu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Orthopedics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lastRenderedPageBreak/>
        <w:t>Dr Brittany Boisvert</w:t>
      </w:r>
    </w:p>
    <w:p w:rsidR="00D52D5C" w:rsidRPr="00D52D5C" w:rsidRDefault="00D52D5C" w:rsidP="00D52D5C">
      <w:pPr>
        <w:pStyle w:val="ListParagraph"/>
        <w:numPr>
          <w:ilvl w:val="0"/>
          <w:numId w:val="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Steven Manalan</w:t>
      </w:r>
    </w:p>
    <w:p w:rsidR="00D52D5C" w:rsidRPr="00D52D5C" w:rsidRDefault="00D52D5C" w:rsidP="00D52D5C">
      <w:pPr>
        <w:pStyle w:val="ListParagraph"/>
        <w:numPr>
          <w:ilvl w:val="0"/>
          <w:numId w:val="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Rishi Dave</w:t>
      </w:r>
    </w:p>
    <w:p w:rsidR="00D52D5C" w:rsidRPr="00D52D5C" w:rsidRDefault="00D52D5C" w:rsidP="00D52D5C">
      <w:pPr>
        <w:pStyle w:val="ListParagraph"/>
        <w:numPr>
          <w:ilvl w:val="0"/>
          <w:numId w:val="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Kelsey Byron, PA</w:t>
      </w:r>
    </w:p>
    <w:p w:rsidR="00D52D5C" w:rsidRPr="00D52D5C" w:rsidRDefault="00D52D5C" w:rsidP="00D52D5C">
      <w:pPr>
        <w:pStyle w:val="ListParagraph"/>
        <w:spacing w:before="33" w:line="228" w:lineRule="exact"/>
        <w:ind w:left="1440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Plastic Surgery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7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Joanna Ng-Glazier</w:t>
      </w:r>
    </w:p>
    <w:p w:rsidR="00D52D5C" w:rsidRPr="00D52D5C" w:rsidRDefault="00D52D5C" w:rsidP="00D52D5C">
      <w:pPr>
        <w:pStyle w:val="ListParagraph"/>
        <w:spacing w:before="33" w:line="228" w:lineRule="exact"/>
        <w:ind w:left="1440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5A35AD" w:rsidRDefault="005A35AD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br/>
      </w:r>
    </w:p>
    <w:p w:rsidR="005A35AD" w:rsidRDefault="005A35AD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5A35AD" w:rsidRDefault="005A35AD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Primary Care Bedford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7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Sunita Hanjura</w:t>
      </w:r>
    </w:p>
    <w:p w:rsidR="00D52D5C" w:rsidRPr="00D52D5C" w:rsidRDefault="00D52D5C" w:rsidP="00D52D5C">
      <w:pPr>
        <w:pStyle w:val="ListParagraph"/>
        <w:numPr>
          <w:ilvl w:val="0"/>
          <w:numId w:val="7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Russell Zide</w:t>
      </w:r>
    </w:p>
    <w:p w:rsidR="00D52D5C" w:rsidRPr="00D52D5C" w:rsidRDefault="00D52D5C" w:rsidP="00D52D5C">
      <w:pPr>
        <w:pStyle w:val="ListParagraph"/>
        <w:numPr>
          <w:ilvl w:val="0"/>
          <w:numId w:val="7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Katherine Lynch</w:t>
      </w:r>
    </w:p>
    <w:p w:rsidR="00D52D5C" w:rsidRPr="00D52D5C" w:rsidRDefault="00D52D5C" w:rsidP="00D52D5C">
      <w:pPr>
        <w:pStyle w:val="ListParagraph"/>
        <w:numPr>
          <w:ilvl w:val="0"/>
          <w:numId w:val="7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Nnenna</w:t>
      </w:r>
      <w:r w:rsidR="004D7183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 Onyemauwa, </w:t>
      </w:r>
      <w:r w:rsidR="005A35AD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PA</w:t>
      </w:r>
    </w:p>
    <w:p w:rsidR="00D52D5C" w:rsidRPr="005A35AD" w:rsidRDefault="005A35AD" w:rsidP="00D52D5C">
      <w:pPr>
        <w:pStyle w:val="ListParagraph"/>
        <w:numPr>
          <w:ilvl w:val="0"/>
          <w:numId w:val="7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Kaleigh Hunt, NP</w:t>
      </w:r>
    </w:p>
    <w:p w:rsidR="005A35AD" w:rsidRPr="00D52D5C" w:rsidRDefault="005A35AD" w:rsidP="00D52D5C">
      <w:pPr>
        <w:pStyle w:val="ListParagraph"/>
        <w:numPr>
          <w:ilvl w:val="0"/>
          <w:numId w:val="7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Heidi Doreau, NP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Primary Care Concord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4D7183" w:rsidRPr="004D7183" w:rsidRDefault="004D7183" w:rsidP="00D52D5C">
      <w:pPr>
        <w:pStyle w:val="ListParagraph"/>
        <w:numPr>
          <w:ilvl w:val="0"/>
          <w:numId w:val="8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 w:rsidRPr="004D7183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Ronald Kwon</w:t>
      </w:r>
    </w:p>
    <w:p w:rsidR="00D52D5C" w:rsidRPr="00D52D5C" w:rsidRDefault="00D52D5C" w:rsidP="00D52D5C">
      <w:pPr>
        <w:pStyle w:val="ListParagraph"/>
        <w:numPr>
          <w:ilvl w:val="0"/>
          <w:numId w:val="8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Ya Tze Tong</w:t>
      </w:r>
    </w:p>
    <w:p w:rsidR="00D52D5C" w:rsidRPr="00D52D5C" w:rsidRDefault="00D52D5C" w:rsidP="00D52D5C">
      <w:pPr>
        <w:pStyle w:val="ListParagraph"/>
        <w:numPr>
          <w:ilvl w:val="0"/>
          <w:numId w:val="8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lastRenderedPageBreak/>
        <w:t>Dr Connie Chen</w:t>
      </w:r>
    </w:p>
    <w:p w:rsidR="00D52D5C" w:rsidRPr="00D52D5C" w:rsidRDefault="00D52D5C" w:rsidP="00D52D5C">
      <w:pPr>
        <w:pStyle w:val="ListParagraph"/>
        <w:numPr>
          <w:ilvl w:val="0"/>
          <w:numId w:val="8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Naomi Weitz, NP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Primary Care Sudbury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9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Andrea Rizzo</w:t>
      </w:r>
    </w:p>
    <w:p w:rsidR="00D52D5C" w:rsidRPr="00D52D5C" w:rsidRDefault="00D52D5C" w:rsidP="00D52D5C">
      <w:pPr>
        <w:pStyle w:val="ListParagraph"/>
        <w:numPr>
          <w:ilvl w:val="0"/>
          <w:numId w:val="9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Sidhartha Pani</w:t>
      </w:r>
    </w:p>
    <w:p w:rsidR="00D52D5C" w:rsidRPr="00D52D5C" w:rsidRDefault="00D52D5C" w:rsidP="00D52D5C">
      <w:pPr>
        <w:pStyle w:val="ListParagraph"/>
        <w:numPr>
          <w:ilvl w:val="0"/>
          <w:numId w:val="9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Judy Larson, NP</w:t>
      </w:r>
    </w:p>
    <w:p w:rsidR="00D52D5C" w:rsidRPr="00D52D5C" w:rsidRDefault="00D52D5C" w:rsidP="00D52D5C">
      <w:pPr>
        <w:pStyle w:val="ListParagraph"/>
        <w:spacing w:before="33" w:line="228" w:lineRule="exact"/>
        <w:ind w:left="1440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Pulmonary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10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Peter Barkin</w:t>
      </w:r>
    </w:p>
    <w:p w:rsidR="00D52D5C" w:rsidRPr="00D52D5C" w:rsidRDefault="00D52D5C" w:rsidP="00D52D5C">
      <w:pPr>
        <w:pStyle w:val="ListParagraph"/>
        <w:numPr>
          <w:ilvl w:val="0"/>
          <w:numId w:val="10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lastRenderedPageBreak/>
        <w:t>Dr Julian Lel</w:t>
      </w:r>
    </w:p>
    <w:p w:rsidR="00D52D5C" w:rsidRPr="00D52D5C" w:rsidRDefault="00D52D5C" w:rsidP="00D52D5C">
      <w:pPr>
        <w:pStyle w:val="ListParagraph"/>
        <w:spacing w:before="33" w:line="228" w:lineRule="exact"/>
        <w:ind w:left="1440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Spine Program</w:t>
      </w:r>
    </w:p>
    <w:p w:rsidR="00D52D5C" w:rsidRDefault="00D52D5C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D52D5C" w:rsidRPr="00D52D5C" w:rsidRDefault="00D52D5C" w:rsidP="00D52D5C">
      <w:pPr>
        <w:pStyle w:val="ListParagraph"/>
        <w:numPr>
          <w:ilvl w:val="0"/>
          <w:numId w:val="1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James Spinelli</w:t>
      </w:r>
    </w:p>
    <w:p w:rsidR="00D52D5C" w:rsidRPr="00D52D5C" w:rsidRDefault="005A35AD" w:rsidP="00D52D5C">
      <w:pPr>
        <w:pStyle w:val="ListParagraph"/>
        <w:numPr>
          <w:ilvl w:val="0"/>
          <w:numId w:val="1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Arthur</w:t>
      </w:r>
      <w:r w:rsidR="00D52D5C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 Lee</w:t>
      </w:r>
    </w:p>
    <w:p w:rsidR="00D52D5C" w:rsidRPr="005A35AD" w:rsidRDefault="005A35AD" w:rsidP="00D52D5C">
      <w:pPr>
        <w:pStyle w:val="ListParagraph"/>
        <w:numPr>
          <w:ilvl w:val="0"/>
          <w:numId w:val="1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Daniel Tobert</w:t>
      </w:r>
    </w:p>
    <w:p w:rsidR="005A35AD" w:rsidRPr="00D52D5C" w:rsidRDefault="005A35AD" w:rsidP="00D52D5C">
      <w:pPr>
        <w:pStyle w:val="ListParagraph"/>
        <w:numPr>
          <w:ilvl w:val="0"/>
          <w:numId w:val="11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Ashley Cotnam, PA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Urgent Care Hudson</w:t>
      </w:r>
      <w:r w:rsidR="008935E0"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/</w:t>
      </w: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Urgent Care Littleton</w:t>
      </w:r>
      <w:r w:rsidR="008935E0"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/</w:t>
      </w: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Urgent Care Maynard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Joseph Palomba</w:t>
      </w:r>
    </w:p>
    <w:p w:rsidR="0041238B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 w:rsidRPr="008935E0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lastRenderedPageBreak/>
        <w:t>Dr Allan Kuong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Michelle Dalencour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Thomas Gould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Scott McDonald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Hope Ring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Peter Zhao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Deanna Corey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Christine Beck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Lillian Rich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Samuel Sockwell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Timothy Jayne, PA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Courtney Lord, NP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Sukhjit Kaur, PA</w:t>
      </w:r>
    </w:p>
    <w:p w:rsidR="008935E0" w:rsidRDefault="008935E0" w:rsidP="008935E0">
      <w:pPr>
        <w:pStyle w:val="ListParagraph"/>
        <w:numPr>
          <w:ilvl w:val="0"/>
          <w:numId w:val="16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Samantha Williams, NP</w:t>
      </w:r>
    </w:p>
    <w:p w:rsidR="0041238B" w:rsidRDefault="0041238B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41238B" w:rsidRDefault="0041238B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41238B" w:rsidRDefault="0041238B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t>Emerson Health Urology</w:t>
      </w:r>
    </w:p>
    <w:p w:rsidR="00316055" w:rsidRDefault="00316055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316055" w:rsidRPr="00316055" w:rsidRDefault="00316055" w:rsidP="00316055">
      <w:pPr>
        <w:pStyle w:val="ListParagraph"/>
        <w:numPr>
          <w:ilvl w:val="0"/>
          <w:numId w:val="1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Dr </w:t>
      </w:r>
      <w:r w:rsidR="005A35AD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John L</w:t>
      </w: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ibertino</w:t>
      </w:r>
    </w:p>
    <w:p w:rsidR="00316055" w:rsidRPr="00316055" w:rsidRDefault="00316055" w:rsidP="00316055">
      <w:pPr>
        <w:pStyle w:val="ListParagraph"/>
        <w:numPr>
          <w:ilvl w:val="0"/>
          <w:numId w:val="1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Jason Gee</w:t>
      </w:r>
    </w:p>
    <w:p w:rsidR="00316055" w:rsidRPr="00316055" w:rsidRDefault="00316055" w:rsidP="00316055">
      <w:pPr>
        <w:pStyle w:val="ListParagraph"/>
        <w:numPr>
          <w:ilvl w:val="0"/>
          <w:numId w:val="1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Dr </w:t>
      </w:r>
      <w:r w:rsidR="005A35AD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Paul </w:t>
      </w: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Lafontaine</w:t>
      </w:r>
    </w:p>
    <w:p w:rsidR="00316055" w:rsidRPr="005A35AD" w:rsidRDefault="00316055" w:rsidP="005A35AD">
      <w:pPr>
        <w:pStyle w:val="ListParagraph"/>
        <w:numPr>
          <w:ilvl w:val="0"/>
          <w:numId w:val="1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 xml:space="preserve">Dr </w:t>
      </w:r>
      <w:r w:rsidR="005A35AD"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Oneeka Williams</w:t>
      </w:r>
    </w:p>
    <w:p w:rsidR="005A35AD" w:rsidRPr="005A35AD" w:rsidRDefault="005A35AD" w:rsidP="005A35AD">
      <w:pPr>
        <w:pStyle w:val="ListParagraph"/>
        <w:numPr>
          <w:ilvl w:val="0"/>
          <w:numId w:val="1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Stephen Schloss</w:t>
      </w:r>
    </w:p>
    <w:p w:rsidR="005A35AD" w:rsidRPr="005A35AD" w:rsidRDefault="005A35AD" w:rsidP="005A35AD">
      <w:pPr>
        <w:pStyle w:val="ListParagraph"/>
        <w:numPr>
          <w:ilvl w:val="0"/>
          <w:numId w:val="12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Alexandra Bunzel, PA</w:t>
      </w: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5A35AD" w:rsidRDefault="005A35AD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5A35AD" w:rsidRDefault="005A35AD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  <w:lastRenderedPageBreak/>
        <w:t>Emerson Health Surgery</w:t>
      </w:r>
    </w:p>
    <w:p w:rsidR="00316055" w:rsidRDefault="00316055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316055" w:rsidRPr="00316055" w:rsidRDefault="00316055" w:rsidP="00316055">
      <w:pPr>
        <w:pStyle w:val="ListParagraph"/>
        <w:numPr>
          <w:ilvl w:val="0"/>
          <w:numId w:val="13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Atif Khan</w:t>
      </w:r>
    </w:p>
    <w:p w:rsidR="00316055" w:rsidRPr="005A35AD" w:rsidRDefault="005A35AD" w:rsidP="00316055">
      <w:pPr>
        <w:pStyle w:val="ListParagraph"/>
        <w:numPr>
          <w:ilvl w:val="0"/>
          <w:numId w:val="13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Elizaveta Ragulin Coyne</w:t>
      </w:r>
    </w:p>
    <w:p w:rsidR="005A35AD" w:rsidRPr="005A35AD" w:rsidRDefault="005A35AD" w:rsidP="00316055">
      <w:pPr>
        <w:pStyle w:val="ListParagraph"/>
        <w:numPr>
          <w:ilvl w:val="0"/>
          <w:numId w:val="13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Christopher Schlieve</w:t>
      </w:r>
    </w:p>
    <w:p w:rsidR="005A35AD" w:rsidRPr="00316055" w:rsidRDefault="005A35AD" w:rsidP="00316055">
      <w:pPr>
        <w:pStyle w:val="ListParagraph"/>
        <w:numPr>
          <w:ilvl w:val="0"/>
          <w:numId w:val="13"/>
        </w:num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  <w:r>
        <w:rPr>
          <w:rFonts w:asciiTheme="majorHAnsi" w:eastAsia="Tahoma" w:hAnsiTheme="majorHAnsi" w:cstheme="majorHAnsi"/>
          <w:color w:val="000000"/>
          <w:spacing w:val="-1"/>
          <w:sz w:val="24"/>
          <w:szCs w:val="24"/>
        </w:rPr>
        <w:t>Dr Alexandra Columbus</w:t>
      </w:r>
    </w:p>
    <w:p w:rsidR="00316055" w:rsidRPr="00316055" w:rsidRDefault="00316055" w:rsidP="00316055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Pr="000D55B9" w:rsidRDefault="000D55B9" w:rsidP="000D55B9">
      <w:pPr>
        <w:spacing w:before="33" w:line="228" w:lineRule="exact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p w:rsidR="000D55B9" w:rsidRPr="000D55B9" w:rsidRDefault="000D55B9">
      <w:pPr>
        <w:spacing w:before="33" w:line="228" w:lineRule="exact"/>
        <w:ind w:left="720"/>
        <w:textAlignment w:val="baseline"/>
        <w:rPr>
          <w:rFonts w:asciiTheme="majorHAnsi" w:eastAsia="Tahoma" w:hAnsiTheme="majorHAnsi" w:cstheme="majorHAnsi"/>
          <w:b/>
          <w:color w:val="000000"/>
          <w:spacing w:val="-1"/>
          <w:sz w:val="24"/>
          <w:szCs w:val="24"/>
        </w:rPr>
      </w:pPr>
    </w:p>
    <w:sectPr w:rsidR="000D55B9" w:rsidRPr="000D55B9">
      <w:pgSz w:w="12240" w:h="15840"/>
      <w:pgMar w:top="1440" w:right="1374" w:bottom="190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48" w:rsidRDefault="00567C48" w:rsidP="006F1CB8">
      <w:r>
        <w:separator/>
      </w:r>
    </w:p>
  </w:endnote>
  <w:endnote w:type="continuationSeparator" w:id="0">
    <w:p w:rsidR="00567C48" w:rsidRDefault="00567C48" w:rsidP="006F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48" w:rsidRDefault="00567C48" w:rsidP="006F1CB8">
      <w:r>
        <w:separator/>
      </w:r>
    </w:p>
  </w:footnote>
  <w:footnote w:type="continuationSeparator" w:id="0">
    <w:p w:rsidR="00567C48" w:rsidRDefault="00567C48" w:rsidP="006F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0FB"/>
    <w:multiLevelType w:val="hybridMultilevel"/>
    <w:tmpl w:val="560ED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91495"/>
    <w:multiLevelType w:val="hybridMultilevel"/>
    <w:tmpl w:val="0B702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E3116"/>
    <w:multiLevelType w:val="hybridMultilevel"/>
    <w:tmpl w:val="A7865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C7D28"/>
    <w:multiLevelType w:val="hybridMultilevel"/>
    <w:tmpl w:val="90384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817A9"/>
    <w:multiLevelType w:val="hybridMultilevel"/>
    <w:tmpl w:val="D1EA8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A1D4E"/>
    <w:multiLevelType w:val="hybridMultilevel"/>
    <w:tmpl w:val="EF74E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4008E"/>
    <w:multiLevelType w:val="hybridMultilevel"/>
    <w:tmpl w:val="FD381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8D5FA7"/>
    <w:multiLevelType w:val="hybridMultilevel"/>
    <w:tmpl w:val="B6882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70040"/>
    <w:multiLevelType w:val="hybridMultilevel"/>
    <w:tmpl w:val="7DC6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A33130"/>
    <w:multiLevelType w:val="hybridMultilevel"/>
    <w:tmpl w:val="70224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A10FEB"/>
    <w:multiLevelType w:val="hybridMultilevel"/>
    <w:tmpl w:val="A78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F26B6"/>
    <w:multiLevelType w:val="hybridMultilevel"/>
    <w:tmpl w:val="A866D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836DA8"/>
    <w:multiLevelType w:val="hybridMultilevel"/>
    <w:tmpl w:val="136C5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069EF"/>
    <w:multiLevelType w:val="hybridMultilevel"/>
    <w:tmpl w:val="A2C4A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2950A4"/>
    <w:multiLevelType w:val="hybridMultilevel"/>
    <w:tmpl w:val="9D52D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B0"/>
    <w:rsid w:val="000D55B9"/>
    <w:rsid w:val="00157CDC"/>
    <w:rsid w:val="002177B7"/>
    <w:rsid w:val="00316055"/>
    <w:rsid w:val="00355DC1"/>
    <w:rsid w:val="003956D0"/>
    <w:rsid w:val="003F6F63"/>
    <w:rsid w:val="0041238B"/>
    <w:rsid w:val="004D7183"/>
    <w:rsid w:val="004E46F1"/>
    <w:rsid w:val="00567C48"/>
    <w:rsid w:val="005A35AD"/>
    <w:rsid w:val="006F1CB8"/>
    <w:rsid w:val="007753C8"/>
    <w:rsid w:val="00832FB0"/>
    <w:rsid w:val="00881765"/>
    <w:rsid w:val="008935E0"/>
    <w:rsid w:val="008F30C6"/>
    <w:rsid w:val="009B3D13"/>
    <w:rsid w:val="00C46CC0"/>
    <w:rsid w:val="00D52D5C"/>
    <w:rsid w:val="00DC1D5A"/>
    <w:rsid w:val="00E27700"/>
    <w:rsid w:val="00E37E2A"/>
    <w:rsid w:val="00E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05FDCC-395B-4990-A4A2-7B01B45C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1C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F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B8"/>
  </w:style>
  <w:style w:type="paragraph" w:styleId="Footer">
    <w:name w:val="footer"/>
    <w:basedOn w:val="Normal"/>
    <w:link w:val="FooterChar"/>
    <w:uiPriority w:val="99"/>
    <w:unhideWhenUsed/>
    <w:rsid w:val="006F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Hospital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Bouffard, Jane</dc:creator>
  <cp:lastModifiedBy>Kenneally, Catherine</cp:lastModifiedBy>
  <cp:revision>2</cp:revision>
  <dcterms:created xsi:type="dcterms:W3CDTF">2022-11-09T19:05:00Z</dcterms:created>
  <dcterms:modified xsi:type="dcterms:W3CDTF">2022-11-09T19:05:00Z</dcterms:modified>
</cp:coreProperties>
</file>